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AB5" w:rsidRPr="00626AB5" w:rsidRDefault="00626AB5" w:rsidP="00626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Pr="00626AB5">
        <w:rPr>
          <w:rFonts w:ascii="Arial" w:hAnsi="Arial" w:cs="Arial"/>
          <w:color w:val="404040"/>
          <w:sz w:val="24"/>
          <w:szCs w:val="24"/>
        </w:rPr>
        <w:t>Abigail Marín Montesinos</w:t>
      </w:r>
    </w:p>
    <w:p w:rsidR="00626AB5" w:rsidRDefault="00626AB5" w:rsidP="00626AB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Pr="00626AB5">
        <w:rPr>
          <w:rFonts w:ascii="Arial" w:hAnsi="Arial" w:cs="Arial"/>
          <w:color w:val="404040"/>
          <w:sz w:val="24"/>
          <w:szCs w:val="24"/>
        </w:rPr>
        <w:t>Maestra en Derecho</w:t>
      </w:r>
    </w:p>
    <w:p w:rsidR="00626AB5" w:rsidRDefault="00626AB5" w:rsidP="00626AB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Pr="00626AB5">
        <w:rPr>
          <w:rFonts w:ascii="Arial" w:hAnsi="Arial" w:cs="Arial"/>
          <w:color w:val="404040"/>
          <w:sz w:val="24"/>
          <w:szCs w:val="24"/>
        </w:rPr>
        <w:t>5398582</w:t>
      </w:r>
    </w:p>
    <w:p w:rsidR="00626AB5" w:rsidRDefault="00626AB5" w:rsidP="00626AB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Pr="00626AB5">
        <w:rPr>
          <w:rFonts w:ascii="Arial" w:hAnsi="Arial" w:cs="Arial"/>
          <w:color w:val="404040"/>
          <w:sz w:val="24"/>
          <w:szCs w:val="24"/>
        </w:rPr>
        <w:t>En trámite</w:t>
      </w:r>
    </w:p>
    <w:p w:rsidR="00626AB5" w:rsidRDefault="00626AB5" w:rsidP="00626AB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Pr="00626AB5">
        <w:rPr>
          <w:rFonts w:ascii="Arial" w:hAnsi="Arial" w:cs="Arial"/>
          <w:color w:val="404040"/>
          <w:sz w:val="24"/>
          <w:szCs w:val="24"/>
        </w:rPr>
        <w:t>2286887725</w:t>
      </w:r>
    </w:p>
    <w:p w:rsidR="00626AB5" w:rsidRDefault="00626AB5" w:rsidP="00626AB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</w:p>
    <w:p w:rsidR="00626AB5" w:rsidRDefault="00626AB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626AB5" w:rsidRPr="00626AB5" w:rsidRDefault="00626AB5" w:rsidP="00626AB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626AB5">
        <w:rPr>
          <w:rFonts w:ascii="NeoSansPro-Regular" w:hAnsi="NeoSansPro-Regular" w:cs="NeoSansPro-Regular"/>
          <w:color w:val="404040"/>
          <w:sz w:val="24"/>
          <w:szCs w:val="24"/>
        </w:rPr>
        <w:t>1985-1991</w:t>
      </w:r>
    </w:p>
    <w:p w:rsidR="00626AB5" w:rsidRPr="00626AB5" w:rsidRDefault="00626AB5" w:rsidP="00626AB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626AB5">
        <w:rPr>
          <w:rFonts w:ascii="NeoSansPro-Regular" w:hAnsi="NeoSansPro-Regular" w:cs="NeoSansPro-Regular"/>
          <w:color w:val="404040"/>
          <w:sz w:val="24"/>
          <w:szCs w:val="24"/>
        </w:rPr>
        <w:t>Primaria  “Valentín Gómez Farías”, en Córdoba, Ver.</w:t>
      </w:r>
    </w:p>
    <w:p w:rsidR="00626AB5" w:rsidRPr="00626AB5" w:rsidRDefault="00626AB5" w:rsidP="00626AB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626AB5">
        <w:rPr>
          <w:rFonts w:ascii="NeoSansPro-Regular" w:hAnsi="NeoSansPro-Regular" w:cs="NeoSansPro-Regular"/>
          <w:color w:val="404040"/>
          <w:sz w:val="24"/>
          <w:szCs w:val="24"/>
        </w:rPr>
        <w:t>1992-1995</w:t>
      </w:r>
    </w:p>
    <w:p w:rsidR="00626AB5" w:rsidRPr="00626AB5" w:rsidRDefault="00626AB5" w:rsidP="00626AB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626AB5">
        <w:rPr>
          <w:rFonts w:ascii="NeoSansPro-Regular" w:hAnsi="NeoSansPro-Regular" w:cs="NeoSansPro-Regular"/>
          <w:color w:val="404040"/>
          <w:sz w:val="24"/>
          <w:szCs w:val="24"/>
        </w:rPr>
        <w:t>SecundariaOxnard High School, Oxnard California, U.S.A.</w:t>
      </w:r>
    </w:p>
    <w:p w:rsidR="00626AB5" w:rsidRPr="00626AB5" w:rsidRDefault="00626AB5" w:rsidP="00626AB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626AB5">
        <w:rPr>
          <w:rFonts w:ascii="NeoSansPro-Regular" w:hAnsi="NeoSansPro-Regular" w:cs="NeoSansPro-Regular"/>
          <w:color w:val="404040"/>
          <w:sz w:val="24"/>
          <w:szCs w:val="24"/>
        </w:rPr>
        <w:t>1995-1998</w:t>
      </w:r>
    </w:p>
    <w:p w:rsidR="00626AB5" w:rsidRPr="00626AB5" w:rsidRDefault="00626AB5" w:rsidP="00626AB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626AB5">
        <w:rPr>
          <w:rFonts w:ascii="NeoSansPro-Regular" w:hAnsi="NeoSansPro-Regular" w:cs="NeoSansPro-Regular"/>
          <w:color w:val="404040"/>
          <w:sz w:val="24"/>
          <w:szCs w:val="24"/>
        </w:rPr>
        <w:t>Preparatoria “José Ma. Mena Sosa”, en Córdoba, Ver.</w:t>
      </w:r>
    </w:p>
    <w:p w:rsidR="00626AB5" w:rsidRPr="00626AB5" w:rsidRDefault="00626AB5" w:rsidP="00626AB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626AB5">
        <w:rPr>
          <w:rFonts w:ascii="NeoSansPro-Regular" w:hAnsi="NeoSansPro-Regular" w:cs="NeoSansPro-Regular"/>
          <w:color w:val="404040"/>
          <w:sz w:val="24"/>
          <w:szCs w:val="24"/>
        </w:rPr>
        <w:t>1998-2003</w:t>
      </w:r>
    </w:p>
    <w:p w:rsidR="00626AB5" w:rsidRPr="00626AB5" w:rsidRDefault="00626AB5" w:rsidP="00626AB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626AB5">
        <w:rPr>
          <w:rFonts w:ascii="NeoSansPro-Regular" w:hAnsi="NeoSansPro-Regular" w:cs="NeoSansPro-Regular"/>
          <w:color w:val="404040"/>
          <w:sz w:val="24"/>
          <w:szCs w:val="24"/>
        </w:rPr>
        <w:t>Universidad del Golfo de México, en Córdoba, Ver.</w:t>
      </w:r>
    </w:p>
    <w:p w:rsidR="00626AB5" w:rsidRPr="00626AB5" w:rsidRDefault="00626AB5" w:rsidP="00626AB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626AB5">
        <w:rPr>
          <w:rFonts w:ascii="NeoSansPro-Regular" w:hAnsi="NeoSansPro-Regular" w:cs="NeoSansPro-Regular"/>
          <w:color w:val="404040"/>
          <w:sz w:val="24"/>
          <w:szCs w:val="24"/>
        </w:rPr>
        <w:t>2013-2015</w:t>
      </w:r>
    </w:p>
    <w:p w:rsidR="00626AB5" w:rsidRPr="00626AB5" w:rsidRDefault="00626AB5" w:rsidP="00626AB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626AB5">
        <w:rPr>
          <w:rFonts w:ascii="NeoSansPro-Regular" w:hAnsi="NeoSansPro-Regular" w:cs="NeoSansPro-Regular"/>
          <w:color w:val="404040"/>
          <w:sz w:val="24"/>
          <w:szCs w:val="24"/>
        </w:rPr>
        <w:t>Maestría UVM Campus Veracruz, Ver. Campus Villa Rica.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626AB5" w:rsidRPr="00626AB5" w:rsidRDefault="00626AB5" w:rsidP="00626AB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626AB5">
        <w:rPr>
          <w:rFonts w:ascii="NeoSansPro-Regular" w:hAnsi="NeoSansPro-Regular" w:cs="NeoSansPro-Regular"/>
          <w:color w:val="404040"/>
          <w:sz w:val="24"/>
          <w:szCs w:val="24"/>
        </w:rPr>
        <w:t>Enero 2014 a 08 de Octubre 2014</w:t>
      </w:r>
    </w:p>
    <w:p w:rsidR="00626AB5" w:rsidRPr="00626AB5" w:rsidRDefault="00626AB5" w:rsidP="00626AB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626AB5">
        <w:rPr>
          <w:rFonts w:ascii="NeoSansPro-Regular" w:hAnsi="NeoSansPro-Regular" w:cs="NeoSansPro-Regular"/>
          <w:color w:val="404040"/>
          <w:sz w:val="24"/>
          <w:szCs w:val="24"/>
        </w:rPr>
        <w:t>Apoderada Legal de Ferrosur S.A de C.V., en Veracruz, Ver..</w:t>
      </w:r>
    </w:p>
    <w:p w:rsidR="00626AB5" w:rsidRPr="00626AB5" w:rsidRDefault="00626AB5" w:rsidP="00626AB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626AB5">
        <w:rPr>
          <w:rFonts w:ascii="NeoSansPro-Regular" w:hAnsi="NeoSansPro-Regular" w:cs="NeoSansPro-Regular"/>
          <w:color w:val="404040"/>
          <w:sz w:val="24"/>
          <w:szCs w:val="24"/>
        </w:rPr>
        <w:t>Mayo 2013 a  Noviembre 2013</w:t>
      </w:r>
    </w:p>
    <w:p w:rsidR="00626AB5" w:rsidRPr="00626AB5" w:rsidRDefault="00626AB5" w:rsidP="00626AB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626AB5">
        <w:rPr>
          <w:rFonts w:ascii="NeoSansPro-Regular" w:hAnsi="NeoSansPro-Regular" w:cs="NeoSansPro-Regular"/>
          <w:color w:val="404040"/>
          <w:sz w:val="24"/>
          <w:szCs w:val="24"/>
        </w:rPr>
        <w:t>Defensora Pública, en Instituto Veracruzano de Defensoría, en Córdoba Ver.</w:t>
      </w:r>
    </w:p>
    <w:p w:rsidR="00626AB5" w:rsidRPr="00626AB5" w:rsidRDefault="00626AB5" w:rsidP="00626AB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626AB5">
        <w:rPr>
          <w:rFonts w:ascii="NeoSansPro-Regular" w:hAnsi="NeoSansPro-Regular" w:cs="NeoSansPro-Regular"/>
          <w:color w:val="404040"/>
          <w:sz w:val="24"/>
          <w:szCs w:val="24"/>
        </w:rPr>
        <w:t>Enero 2011 a 05 de Mayo 2013</w:t>
      </w:r>
    </w:p>
    <w:p w:rsidR="00626AB5" w:rsidRPr="00626AB5" w:rsidRDefault="00626AB5" w:rsidP="00626AB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626AB5">
        <w:rPr>
          <w:rFonts w:ascii="NeoSansPro-Regular" w:hAnsi="NeoSansPro-Regular" w:cs="NeoSansPro-Regular"/>
          <w:color w:val="404040"/>
          <w:sz w:val="24"/>
          <w:szCs w:val="24"/>
        </w:rPr>
        <w:t>Directora del Departamento Jurídico, H. Ayuntamiento de Fortín, Ver.</w:t>
      </w:r>
    </w:p>
    <w:p w:rsidR="00626AB5" w:rsidRDefault="00626AB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26AB5" w:rsidRPr="00626AB5" w:rsidRDefault="00626AB5" w:rsidP="00626AB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626AB5"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626AB5" w:rsidRPr="00626AB5" w:rsidRDefault="00626AB5" w:rsidP="00626AB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626AB5"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626AB5" w:rsidRPr="00626AB5" w:rsidRDefault="00626AB5" w:rsidP="00626AB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626AB5"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626AB5" w:rsidRPr="00626AB5" w:rsidRDefault="00626AB5" w:rsidP="00626AB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626AB5">
        <w:rPr>
          <w:rFonts w:ascii="NeoSansPro-Regular" w:hAnsi="NeoSansPro-Regular" w:cs="NeoSansPro-Regular"/>
          <w:color w:val="404040"/>
          <w:sz w:val="24"/>
          <w:szCs w:val="24"/>
        </w:rPr>
        <w:t>Derecho Mercantil</w:t>
      </w:r>
    </w:p>
    <w:p w:rsidR="00626AB5" w:rsidRPr="00626AB5" w:rsidRDefault="00626AB5" w:rsidP="00626AB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626AB5">
        <w:rPr>
          <w:rFonts w:ascii="NeoSansPro-Regular" w:hAnsi="NeoSansPro-Regular" w:cs="NeoSansPro-Regular"/>
          <w:color w:val="404040"/>
          <w:sz w:val="24"/>
          <w:szCs w:val="24"/>
        </w:rPr>
        <w:t>Derecho Laboral</w:t>
      </w:r>
    </w:p>
    <w:p w:rsidR="00626AB5" w:rsidRPr="00626AB5" w:rsidRDefault="00626AB5" w:rsidP="00626AB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626AB5">
        <w:rPr>
          <w:rFonts w:ascii="NeoSansPro-Regular" w:hAnsi="NeoSansPro-Regular" w:cs="NeoSansPro-Regular"/>
          <w:color w:val="404040"/>
          <w:sz w:val="24"/>
          <w:szCs w:val="24"/>
        </w:rPr>
        <w:t>Derecho Agrario</w:t>
      </w:r>
    </w:p>
    <w:p w:rsidR="006B643A" w:rsidRPr="00BA21B4" w:rsidRDefault="006B643A" w:rsidP="00626AB5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7DD" w:rsidRDefault="008B17DD" w:rsidP="00AB5916">
      <w:pPr>
        <w:spacing w:after="0" w:line="240" w:lineRule="auto"/>
      </w:pPr>
      <w:r>
        <w:separator/>
      </w:r>
    </w:p>
  </w:endnote>
  <w:endnote w:type="continuationSeparator" w:id="1">
    <w:p w:rsidR="008B17DD" w:rsidRDefault="008B17D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7DD" w:rsidRDefault="008B17DD" w:rsidP="00AB5916">
      <w:pPr>
        <w:spacing w:after="0" w:line="240" w:lineRule="auto"/>
      </w:pPr>
      <w:r>
        <w:separator/>
      </w:r>
    </w:p>
  </w:footnote>
  <w:footnote w:type="continuationSeparator" w:id="1">
    <w:p w:rsidR="008B17DD" w:rsidRDefault="008B17D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26AB5"/>
    <w:rsid w:val="006B6226"/>
    <w:rsid w:val="006B643A"/>
    <w:rsid w:val="006C2CDA"/>
    <w:rsid w:val="00723B67"/>
    <w:rsid w:val="00726727"/>
    <w:rsid w:val="00747B33"/>
    <w:rsid w:val="00785C57"/>
    <w:rsid w:val="00846235"/>
    <w:rsid w:val="008B17DD"/>
    <w:rsid w:val="00A66637"/>
    <w:rsid w:val="00AB5916"/>
    <w:rsid w:val="00B55469"/>
    <w:rsid w:val="00B73714"/>
    <w:rsid w:val="00BA21B4"/>
    <w:rsid w:val="00BB2BF2"/>
    <w:rsid w:val="00C96DCE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2022-04-05T15:27:00Z</dcterms:created>
  <dcterms:modified xsi:type="dcterms:W3CDTF">2022-04-05T15:27:00Z</dcterms:modified>
</cp:coreProperties>
</file>